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0F" w:rsidRDefault="00A232F8">
      <w:pPr>
        <w:rPr>
          <w:rFonts w:ascii="Times New Roman" w:hAnsi="Times New Roman" w:cs="Times New Roman"/>
          <w:sz w:val="28"/>
          <w:szCs w:val="28"/>
        </w:rPr>
      </w:pPr>
      <w:r w:rsidRPr="00A232F8">
        <w:rPr>
          <w:rFonts w:ascii="Times New Roman" w:hAnsi="Times New Roman" w:cs="Times New Roman"/>
          <w:sz w:val="28"/>
          <w:szCs w:val="28"/>
        </w:rPr>
        <w:t>Тема: Вищі карбонові кислоти</w:t>
      </w:r>
      <w:r>
        <w:rPr>
          <w:rFonts w:ascii="Times New Roman" w:hAnsi="Times New Roman" w:cs="Times New Roman"/>
          <w:sz w:val="28"/>
          <w:szCs w:val="28"/>
        </w:rPr>
        <w:t>. Мило.</w:t>
      </w:r>
    </w:p>
    <w:p w:rsidR="00A232F8" w:rsidRDefault="00A23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Опрацювати урок 46.</w:t>
      </w:r>
    </w:p>
    <w:p w:rsidR="00A232F8" w:rsidRDefault="00A23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2 – 5.</w:t>
      </w:r>
    </w:p>
    <w:p w:rsidR="00A232F8" w:rsidRDefault="00A23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Домашній експеримент: порівняння мильної дії мила та прального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3BCD" w:rsidRDefault="00CF3BCD">
      <w:pPr>
        <w:rPr>
          <w:rFonts w:ascii="Times New Roman" w:hAnsi="Times New Roman" w:cs="Times New Roman"/>
          <w:sz w:val="28"/>
          <w:szCs w:val="28"/>
        </w:rPr>
      </w:pPr>
    </w:p>
    <w:p w:rsidR="00CF3BCD" w:rsidRDefault="00CF3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Жири.</w:t>
      </w:r>
    </w:p>
    <w:p w:rsidR="00CF3BCD" w:rsidRDefault="00CF3BCD" w:rsidP="00CF3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Опрацювати урок 47.</w:t>
      </w:r>
    </w:p>
    <w:p w:rsidR="00CF3BCD" w:rsidRDefault="00CF3BCD" w:rsidP="00CF3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3 - 6.</w:t>
      </w:r>
    </w:p>
    <w:p w:rsidR="00CF3BCD" w:rsidRDefault="00CF3BCD" w:rsidP="00CF3BCD">
      <w:pPr>
        <w:rPr>
          <w:rFonts w:ascii="Times New Roman" w:hAnsi="Times New Roman" w:cs="Times New Roman"/>
          <w:sz w:val="28"/>
          <w:szCs w:val="28"/>
        </w:rPr>
      </w:pPr>
    </w:p>
    <w:p w:rsidR="007265BA" w:rsidRDefault="007265BA" w:rsidP="00CF3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Вуглеводи.</w:t>
      </w:r>
    </w:p>
    <w:p w:rsidR="007265BA" w:rsidRDefault="007265BA" w:rsidP="007265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Опрацювати  параграф 37</w:t>
      </w:r>
    </w:p>
    <w:p w:rsidR="00B30F16" w:rsidRDefault="00B30F16" w:rsidP="00B30F16">
      <w:pPr>
        <w:rPr>
          <w:rFonts w:ascii="Times New Roman" w:hAnsi="Times New Roman" w:cs="Times New Roman"/>
          <w:sz w:val="36"/>
          <w:szCs w:val="36"/>
        </w:rPr>
      </w:pPr>
    </w:p>
    <w:p w:rsidR="00B30F16" w:rsidRDefault="00B30F16" w:rsidP="00B30F16">
      <w:pPr>
        <w:rPr>
          <w:rFonts w:ascii="Times New Roman" w:hAnsi="Times New Roman" w:cs="Times New Roman"/>
          <w:sz w:val="36"/>
          <w:szCs w:val="36"/>
        </w:rPr>
      </w:pPr>
    </w:p>
    <w:p w:rsidR="00B30F16" w:rsidRDefault="00B30F16" w:rsidP="00B30F1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B30F16" w:rsidRDefault="00B30F16" w:rsidP="00B30F16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B30F16" w:rsidRDefault="00B30F16" w:rsidP="00B30F16">
      <w:pPr>
        <w:rPr>
          <w:i/>
          <w:lang w:val="ru-RU"/>
        </w:rPr>
      </w:pPr>
    </w:p>
    <w:p w:rsidR="00AE3693" w:rsidRPr="00B30F16" w:rsidRDefault="00AE3693" w:rsidP="00B30F16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  <w:lang w:val="ru-RU"/>
        </w:rPr>
      </w:pPr>
    </w:p>
    <w:p w:rsidR="00AE3693" w:rsidRDefault="00AE3693" w:rsidP="00AE3693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</w:pPr>
    </w:p>
    <w:p w:rsidR="00AE3693" w:rsidRDefault="00AE3693" w:rsidP="00AE3693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</w:pPr>
    </w:p>
    <w:p w:rsidR="00231953" w:rsidRDefault="00231953" w:rsidP="00231953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</w:pPr>
    </w:p>
    <w:p w:rsidR="00231953" w:rsidRDefault="00231953" w:rsidP="00231953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</w:pPr>
    </w:p>
    <w:p w:rsidR="00AE3693" w:rsidRPr="00AE3693" w:rsidRDefault="00AE3693" w:rsidP="00231953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</w:pPr>
      <w:r w:rsidRPr="00AE3693">
        <w:rPr>
          <w:rFonts w:ascii="Times New Roman" w:eastAsia="Times New Roman" w:hAnsi="Times New Roman" w:cs="Times New Roman"/>
          <w:b/>
          <w:color w:val="424242"/>
          <w:kern w:val="36"/>
          <w:sz w:val="40"/>
          <w:szCs w:val="40"/>
        </w:rPr>
        <w:t>Презентація «Вуглеводи» 9 клас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3" name="Рисунок 3" descr="https://naurok.com.ua/uploads/files/3744/30519/30302_images/thumb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files/3744/30519/30302_images/thumb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4" name="Рисунок 4" descr="https://naurok.com.ua/uploads/files/3744/30519/30302_images/thumb_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3744/30519/30302_images/thumb_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Вуглеводи — складні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оксигеновмісні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органічні сполуки, як складаються з атомів трьох елементів: Карбону, Гідрогену та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Оксигену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Назва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“вуглеводи”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була запропонована задовго до того, як став відомий їх склад. Вона основана на тому, що сполуки цього класу мають співвідношення атомів Гідрогену і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Оксигену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в молекулі таке ж як і у воді. Тобто їх склад може бути виражений формулою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Сn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(H2 O)m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5" name="Рисунок 5" descr="https://naurok.com.ua/uploads/files/3744/30519/30302_images/thumb_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rok.com.ua/uploads/files/3744/30519/30302_images/thumb_3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3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Дисахариди. Цукроза. Мальтоза. Лактоза. Полісахариди. Крохмаль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Целлюлоза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Прості (моносахариди) Глюкоза Фруктоза Рибоза ( ізомери глюкози )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СкладніКласифікація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вуглеводів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6" name="Рисунок 6" descr="https://naurok.com.ua/uploads/files/3744/30519/30302_images/thumb_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3744/30519/30302_images/thumb_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4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глюкоза. Уперше глюкозу виділили з винограду. У чистому вигляді глюкоза міститься в солодких ягодах і фруктах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7" name="Рисунок 7" descr="https://naurok.com.ua/uploads/files/3744/30519/30302_images/thumb_5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3744/30519/30302_images/thumb_5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lastRenderedPageBreak/>
        <w:t>Номер слайду 5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С6 Н12 О5 + 6 О2</w:t>
      </w:r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AE"/>
      </w: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Для утворення органічних речовин (глюкози) рослинам необхідні вуглекислий газ, вода зелені пластиди (хлоропласти), що в листках. СО2+Н2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Оенергія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Сонцяхлоропласти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глюкоза+О2 6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СО2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+ 6 Н2 О 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8" name="Рисунок 8" descr="https://naurok.com.ua/uploads/files/3744/30519/30302_images/thumb_6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files/3744/30519/30302_images/thumb_6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6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Вуглеводи є найпоширенішими в природі органічними сполуками. У рослинах міститься до 80% вуглеводів, а в організмі тварин і людини – до 20%. Їжа людини на 70% складається з вуглеводів. Глюкоза, або виноградний цукор – важливий представник вуглеводів Емпірична формула глюкози – С6 Н12 О6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9" name="Рисунок 9" descr="https://naurok.com.ua/uploads/files/3744/30519/30302_images/thumb_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3744/30519/30302_images/thumb_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7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організмі людини вуглеводи є основним джерелом енергії. Якщо ця енергія не витрачається повністю, організм відкладає її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“про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запас”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, спрямовуючи на синтез жирів. В крові людини вміст глюкози становить близько 0,1%. Відхилення цього показника від норми свідчить про захворювання на цукровий діабет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0" name="Рисунок 10" descr="https://naurok.com.ua/uploads/files/3744/30519/30302_images/thumb_8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3744/30519/30302_images/thumb_8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8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Фізичні властивості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глюкозибезбарвні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кристали добре розчинні у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водімає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солодкий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смактемпература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плавлення 1460 С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drawing>
          <wp:inline distT="0" distB="0" distL="0" distR="0">
            <wp:extent cx="7620000" cy="5724525"/>
            <wp:effectExtent l="19050" t="0" r="0" b="0"/>
            <wp:docPr id="11" name="Рисунок 11" descr="https://naurok.com.ua/uploads/files/3744/30519/30302_images/thumb_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3744/30519/30302_images/thumb_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lastRenderedPageBreak/>
        <w:t>Номер слайду 9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Наявність функціональної групи –СОН дозволяє зарахувати глюкозу до класу альдегідів НС2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ОН–СНОН–СНОН–СНОН–СНОНМолекулярна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формула С6 Н12 О6 Сполука містить п’ять гідроксильних груп ОН і одну альдегідну групу –СОН НС2 ОН–(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СНОН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)4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Скороченаформула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. Багатоатомний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спиртальдегид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Отже глюкоза –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альдегідоспирт</w:t>
      </w:r>
      <w:proofErr w:type="spellEnd"/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2" name="Рисунок 12" descr="https://naurok.com.ua/uploads/files/3744/30519/30302_images/thumb_1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rok.com.ua/uploads/files/3744/30519/30302_images/thumb_1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10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–D–глюкоза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D–глюкозаrrr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62"/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–D–глюкоза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61"/>
      </w: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Н – С – ОН Ι НО – С –Н Ι Н – С – ОН Ι Н – С – ОН Ι СН2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ОНМолекула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відкритої форми. Молекули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циклічноїформи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. Молекули глюкози можуть існувати в різних формах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3" name="Рисунок 13" descr="https://naurok.com.ua/uploads/files/3744/30519/30302_images/thumb_11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3744/30519/30302_images/thumb_11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11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спиртове бродіння С6 Н12 О6 → 2 СН3–СН2 ОН + 2 СО2↑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Етиловый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спирт Важливе значення для людини й тварин мають реакції бродіння глюкози під дією ферментів молочнокисле бродіння С6 Н12 О6 → 2 СН3–СНОН–СООН Молочна кислота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4" name="Рисунок 14" descr="https://naurok.com.ua/uploads/files/3744/30519/30302_images/thumb_12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urok.com.ua/uploads/files/3744/30519/30302_images/thumb_12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12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У промисловому масштабі глюкозу одержують гідролізом крохмалю (у присутності кислот) з деревини (целюлози). Глюкоза застосовується в медицині для готування лікувальних препаратів, консервування крові, внутрішньовенного вливання і т.д. Глюкоза широко застосовується в кондитерському виробництві, у виробництві дзеркал і оптичних пристроїв (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срібнення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). Застосування глюкози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5" name="Рисунок 15" descr="https://naurok.com.ua/uploads/files/3744/30519/30302_images/thumb_13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aurok.com.ua/uploads/files/3744/30519/30302_images/thumb_13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13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Сахароза. С6 Н22 О11 – хімічна назва звичайного цукру Сахарозу називають дисахаридом, оскільки молекула сахарози складається із залишків молекул двох моносахаридів – глюкози та фруктози ізомеру глюкози в їхній циклічній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форміМолекули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з’єднуються між собою через атом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Оксигену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. С6 Н12 О6глюкоза. С6 Н12 О6фруктозаr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6" name="Рисунок 16" descr="https://naurok.com.ua/uploads/files/3744/30519/30302_images/thumb_14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aurok.com.ua/uploads/files/3744/30519/30302_images/thumb_14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14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Сахароза (буряковий цукор) – біла кристалічна речовина, більш солодка ніж глюкоза, добре розчинна у воді. При нагріванні в присутності іонів Гідрогену сахароза підлягає гідролізу. С6 Н22 О11 + Н2 О → С6 Н12 О6 + С6 Н12 О6 сахароза глюкоза фруктоза Ця хімічна реакція використовується для виробництва штучного меду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7" name="Рисунок 17" descr="https://naurok.com.ua/uploads/files/3744/30519/30302_images/thumb_15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aurok.com.ua/uploads/files/3744/30519/30302_images/thumb_15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15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Сахароза (буряковий цукор) – міститься у буряках, цукровій тростині та соку дерев клена. Мальтоза (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солодовй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цукор) – міститься у солоді – пророщених, висушених та розмолотих зернах ячменю, пшениці з яких виготовляють етиловий спирт. Лактоза – молочний цукор. Міститься в молоці (від 4 до 6%)Добавити малюнок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8" name="Рисунок 18" descr="https://naurok.com.ua/uploads/files/3744/30519/30302_images/thumb_16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aurok.com.ua/uploads/files/3744/30519/30302_images/thumb_16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16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(С6 Н10 О5)n + n. Н2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ОЦя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реакція називається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реакц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>. поліконденсації. Мономер – глюкоза. Полімер – целюлоза або крохмаль</w:t>
      </w:r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AE"/>
      </w: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Крохмаль та целюлоза Глюкоза, що утворюється в результаті фотосинтезу, накопичується в плодах, листі та стеблах рослин у формі різних полімерів: крохмалю і целюлози (клітковина) Крохмаль і целюлоза – природні полімери, загальна формула яких (С6 Н10 О5)n Рівняння утворення крохмалю або целюлози: n. С6 Н12 О6 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19" name="Рисунок 19" descr="https://naurok.com.ua/uploads/files/3744/30519/30302_images/thumb_17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aurok.com.ua/uploads/files/3744/30519/30302_images/thumb_17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17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Крохмаль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Крохмаль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– білий порошок, несмачний, нерозчинний у воді. У гарячій воді набухає, утворюючи клейстер (колоїдний розчин). Крохмаль – продукт фотосинтезу. Він є запасною поживною речовиною рослин. Найбільшу кількість крохмалю містять зерна рису (до 80%), пшениці (до 75%), кукурудзи (до 72%), бульби картоплі (до 24%)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0" name="Рисунок 20" descr="https://naurok.com.ua/uploads/files/3744/30519/30302_images/thumb_18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aurok.com.ua/uploads/files/3744/30519/30302_images/thumb_18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18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Крохмаль – суміш двох полісахаридів: амілази і амілопектину , які складаються із залишків глюкози. Молекули амілази мають лінійну будову. Молекули амілопектину утворюють розгалужені ланцюги. Крохмаль утворюється в рослинній зеленій клітині з вуглекислого газу та води під дією променів сонця. Цей процес називають фотосинтезом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1" name="Рисунок 21" descr="https://naurok.com.ua/uploads/files/3744/30519/30302_images/thumb_19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aurok.com.ua/uploads/files/3744/30519/30302_images/thumb_19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19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n С6 Н10 О6 Н2 ОН2 О крохмаль глюкоза З рослин витягують крохмаль, руйнуючи клітини і відмиваючи його водою. (Як в домашніх умовах добути крохмаль з картоплі?) Розчин йоду забарвлює крохмаль у синій колір і використовується для виявлення крохмалю</w:t>
      </w:r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AE"/>
      </w: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декстрин </w:t>
      </w:r>
      <w:r w:rsidRPr="00AE3693">
        <w:rPr>
          <w:rFonts w:ascii="Times New Roman" w:eastAsia="Times New Roman" w:hAnsi="Times New Roman" w:cs="Times New Roman"/>
          <w:sz w:val="28"/>
          <w:szCs w:val="28"/>
        </w:rPr>
        <w:sym w:font="Symbol" w:char="F0AE"/>
      </w:r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При гідролізі крохмалю утворюється глюкоза. Гідроліз проходить в присутності каталізаторів (кислоти, ферментів).(С6 Н10 О5)n 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2" name="Рисунок 22" descr="https://naurok.com.ua/uploads/files/3744/30519/30302_images/thumb_20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aurok.com.ua/uploads/files/3744/30519/30302_images/thumb_20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20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Застосування крохмалю дуже різноманітне. Він є основним вуглеводом їжі людини – хліба, круп, картоплі. Застосування крохмалю У значних кількостях його переробляють на глюкозу й інші продукти, що використовуються в кондитерському виробництві.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3" name="Рисунок 23" descr="https://naurok.com.ua/uploads/files/3744/30519/30302_images/thumb_21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aurok.com.ua/uploads/files/3744/30519/30302_images/thumb_21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21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З крохмалю одержують етиловий спирт. Крохмаль використовують як клей. У медицині – для виготовлення лікувальних препаратів. Глікоген (тваринний крохмаль) утворюється в печінці з глюкози і є резервною речовиною в організмі людини. Добавити малюнок. Добавити малюнок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4" name="Рисунок 24" descr="https://naurok.com.ua/uploads/files/3744/30519/30302_images/thumb_22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aurok.com.ua/uploads/files/3744/30519/30302_images/thumb_22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22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Целюлоза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Целюлоза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(клітковина) є головною складовою частиною рослин. Близько 50% деревини становить клітковина Бавовняне волокно (вата) на 90% складається з клітковини У промисловості целюлозу виділяють з деревини. Добавити малюнок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5" name="Рисунок 25" descr="https://naurok.com.ua/uploads/files/3744/30519/30302_images/thumb_23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aurok.com.ua/uploads/files/3744/30519/30302_images/thumb_23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23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 целюлози, так само як і крохмалю, виражається формулою (С6 Н10 О5)n. Молекули целюлози мають лінійну будову, через це целюлоза легко утворює волокна. Волокна , утворені водневим зв'язком , мають високу механічну міцність. Через це целюлозу використовують у виробництві тканин.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6" name="Рисунок 26" descr="https://naurok.com.ua/uploads/files/3744/30519/30302_images/thumb_24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aurok.com.ua/uploads/files/3744/30519/30302_images/thumb_24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24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Целюлоза – волокниста речовина, не розчиняється воді й в органічних розчинниках, але добре розчиняється в аміачному розчині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купрум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(ІІ) гідроксиду. З цього розчину кислоти осаджують целюлозу у вигляді волокон (гідратцелюлоза) В будові макромолекул крохмалю і целюлози є відмінності: Макромолекули складаються з різних ізомерів глюкози;Молекули глюкози мають лінійну структуру;Молекули крохмалю – як лінійну так і розгалужену структуру;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noProof/>
          <w:color w:val="2979FF"/>
          <w:sz w:val="28"/>
          <w:szCs w:val="28"/>
        </w:rPr>
        <w:lastRenderedPageBreak/>
        <w:drawing>
          <wp:inline distT="0" distB="0" distL="0" distR="0">
            <wp:extent cx="7620000" cy="5724525"/>
            <wp:effectExtent l="19050" t="0" r="0" b="0"/>
            <wp:docPr id="27" name="Рисунок 27" descr="https://naurok.com.ua/uploads/files/3744/30519/30302_images/thumb_25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aurok.com.ua/uploads/files/3744/30519/30302_images/thumb_25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color w:val="9E9E9E"/>
          <w:sz w:val="28"/>
          <w:szCs w:val="28"/>
        </w:rPr>
        <w:t>Номер слайду 25</w:t>
      </w:r>
    </w:p>
    <w:p w:rsidR="00AE3693" w:rsidRPr="00AE3693" w:rsidRDefault="00AE3693" w:rsidP="00AE3693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6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Відмінності в будові молекул визначають відмінності у властивостях полімерів: крохмаль – продукт харчування, целюлоза для цієї мети не придатна. Целюлоза як і крохмаль не має альдегідної групи тому не дає реакції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“срібного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3693">
        <w:rPr>
          <w:rFonts w:ascii="Times New Roman" w:eastAsia="Times New Roman" w:hAnsi="Times New Roman" w:cs="Times New Roman"/>
          <w:sz w:val="28"/>
          <w:szCs w:val="28"/>
        </w:rPr>
        <w:t>дзеркала”</w:t>
      </w:r>
      <w:proofErr w:type="spellEnd"/>
      <w:r w:rsidRPr="00AE3693">
        <w:rPr>
          <w:rFonts w:ascii="Times New Roman" w:eastAsia="Times New Roman" w:hAnsi="Times New Roman" w:cs="Times New Roman"/>
          <w:sz w:val="28"/>
          <w:szCs w:val="28"/>
        </w:rPr>
        <w:t xml:space="preserve"> Целюлозу використовують для виробництва хімічних волокон (штучного шовку), різних видів тканин і сортів паперу, пластмас, лаків тощо. Використання целюлози</w:t>
      </w: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3693" w:rsidRPr="00AE3693" w:rsidRDefault="00AE3693" w:rsidP="00AE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3693" w:rsidRPr="00AE3693" w:rsidRDefault="00AE3693" w:rsidP="00AE369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</w:pPr>
    </w:p>
    <w:p w:rsidR="007265BA" w:rsidRPr="00CF3BCD" w:rsidRDefault="007265BA" w:rsidP="00CF3BCD">
      <w:pPr>
        <w:rPr>
          <w:rFonts w:ascii="Times New Roman" w:hAnsi="Times New Roman" w:cs="Times New Roman"/>
          <w:sz w:val="28"/>
          <w:szCs w:val="28"/>
        </w:rPr>
      </w:pPr>
    </w:p>
    <w:sectPr w:rsidR="007265BA" w:rsidRPr="00CF3BCD" w:rsidSect="0023195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21108"/>
    <w:multiLevelType w:val="multilevel"/>
    <w:tmpl w:val="3F16A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232F8"/>
    <w:rsid w:val="00231953"/>
    <w:rsid w:val="00256098"/>
    <w:rsid w:val="006726E6"/>
    <w:rsid w:val="007265BA"/>
    <w:rsid w:val="00750D52"/>
    <w:rsid w:val="0087740F"/>
    <w:rsid w:val="00A232F8"/>
    <w:rsid w:val="00AE3693"/>
    <w:rsid w:val="00B30F16"/>
    <w:rsid w:val="00CF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0F"/>
  </w:style>
  <w:style w:type="paragraph" w:styleId="1">
    <w:name w:val="heading 1"/>
    <w:basedOn w:val="a"/>
    <w:link w:val="10"/>
    <w:uiPriority w:val="9"/>
    <w:qFormat/>
    <w:rsid w:val="00AE3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E36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s">
    <w:name w:val="numbers"/>
    <w:basedOn w:val="a0"/>
    <w:rsid w:val="00AE3693"/>
  </w:style>
  <w:style w:type="character" w:customStyle="1" w:styleId="current">
    <w:name w:val="current"/>
    <w:basedOn w:val="a0"/>
    <w:rsid w:val="00AE3693"/>
  </w:style>
  <w:style w:type="character" w:customStyle="1" w:styleId="total">
    <w:name w:val="total"/>
    <w:basedOn w:val="a0"/>
    <w:rsid w:val="00AE3693"/>
  </w:style>
  <w:style w:type="character" w:customStyle="1" w:styleId="rate-title">
    <w:name w:val="rate-title"/>
    <w:basedOn w:val="a0"/>
    <w:rsid w:val="00AE3693"/>
  </w:style>
  <w:style w:type="character" w:styleId="a5">
    <w:name w:val="Strong"/>
    <w:basedOn w:val="a0"/>
    <w:uiPriority w:val="22"/>
    <w:qFormat/>
    <w:rsid w:val="00AE36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422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73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42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3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1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71538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2D2D2"/>
                            <w:right w:val="none" w:sz="0" w:space="0" w:color="auto"/>
                          </w:divBdr>
                        </w:div>
                        <w:div w:id="46107060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7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5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3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9030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28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2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0046281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7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56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96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5484608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8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8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740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96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7328551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26625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39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14350205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602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11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1782257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6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746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10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40175712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25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0945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94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4901752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2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92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6501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64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46323899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0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4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82177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458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71102608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48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1421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11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19172547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039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8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1899042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8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16069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451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1170506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0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06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42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13983785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45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5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29762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59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5317334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5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03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164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40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5827230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02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2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197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94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22691558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8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3387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20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4362060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3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911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9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80081084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2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2079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035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44915936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6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06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521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41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3035048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23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802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3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60996854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2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56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771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73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44056341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4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8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8359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63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44033867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89924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3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7957164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8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585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9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163018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8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6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781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44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54189562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2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6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60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567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3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98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5908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10444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50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3444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535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0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4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60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91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2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507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6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1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F5F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0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7680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2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44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59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185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naurok.com.ua/uploads/files/3744/30519/30302_images/7.jpg" TargetMode="External"/><Relationship Id="rId26" Type="http://schemas.openxmlformats.org/officeDocument/2006/relationships/hyperlink" Target="https://naurok.com.ua/uploads/files/3744/30519/30302_images/11.jp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s://naurok.com.ua/uploads/files/3744/30519/30302_images/15.jpg" TargetMode="External"/><Relationship Id="rId42" Type="http://schemas.openxmlformats.org/officeDocument/2006/relationships/hyperlink" Target="https://naurok.com.ua/uploads/files/3744/30519/30302_images/19.jpg" TargetMode="External"/><Relationship Id="rId47" Type="http://schemas.openxmlformats.org/officeDocument/2006/relationships/image" Target="media/image21.jpeg"/><Relationship Id="rId50" Type="http://schemas.openxmlformats.org/officeDocument/2006/relationships/hyperlink" Target="https://naurok.com.ua/uploads/files/3744/30519/30302_images/23.jpg" TargetMode="External"/><Relationship Id="rId55" Type="http://schemas.openxmlformats.org/officeDocument/2006/relationships/image" Target="media/image25.jpeg"/><Relationship Id="rId7" Type="http://schemas.openxmlformats.org/officeDocument/2006/relationships/image" Target="media/image1.jpeg"/><Relationship Id="rId12" Type="http://schemas.openxmlformats.org/officeDocument/2006/relationships/hyperlink" Target="https://naurok.com.ua/uploads/files/3744/30519/30302_images/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naurok.com.ua/uploads/files/3744/30519/30302_images/17.jpg" TargetMode="External"/><Relationship Id="rId46" Type="http://schemas.openxmlformats.org/officeDocument/2006/relationships/hyperlink" Target="https://naurok.com.ua/uploads/files/3744/30519/30302_images/21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urok.com.ua/uploads/files/3744/30519/30302_images/6.jpg" TargetMode="External"/><Relationship Id="rId20" Type="http://schemas.openxmlformats.org/officeDocument/2006/relationships/hyperlink" Target="https://naurok.com.ua/uploads/files/3744/30519/30302_images/8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54" Type="http://schemas.openxmlformats.org/officeDocument/2006/relationships/hyperlink" Target="https://naurok.com.ua/uploads/files/3744/30519/30302_images/25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aurok.com.ua/uploads/files/3744/30519/30302_images/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naurok.com.ua/uploads/files/3744/30519/30302_images/10.jpg" TargetMode="External"/><Relationship Id="rId32" Type="http://schemas.openxmlformats.org/officeDocument/2006/relationships/hyperlink" Target="https://naurok.com.ua/uploads/files/3744/30519/30302_images/14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naurok.com.ua/uploads/files/3744/30519/30302_images/18.jpg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naurok.com.ua/uploads/files/3744/30519/30302_images/12.jpg" TargetMode="External"/><Relationship Id="rId36" Type="http://schemas.openxmlformats.org/officeDocument/2006/relationships/hyperlink" Target="https://naurok.com.ua/uploads/files/3744/30519/30302_images/16.jpg" TargetMode="External"/><Relationship Id="rId49" Type="http://schemas.openxmlformats.org/officeDocument/2006/relationships/image" Target="media/image22.jpeg"/><Relationship Id="rId57" Type="http://schemas.openxmlformats.org/officeDocument/2006/relationships/theme" Target="theme/theme1.xml"/><Relationship Id="rId10" Type="http://schemas.openxmlformats.org/officeDocument/2006/relationships/hyperlink" Target="https://naurok.com.ua/uploads/files/3744/30519/30302_images/3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naurok.com.ua/uploads/files/3744/30519/30302_images/20.jpg" TargetMode="External"/><Relationship Id="rId52" Type="http://schemas.openxmlformats.org/officeDocument/2006/relationships/hyperlink" Target="https://naurok.com.ua/uploads/files/3744/30519/30302_images/24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aurok.com.ua/uploads/files/3744/30519/30302_images/5.jpg" TargetMode="External"/><Relationship Id="rId22" Type="http://schemas.openxmlformats.org/officeDocument/2006/relationships/hyperlink" Target="https://naurok.com.ua/uploads/files/3744/30519/30302_images/9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naurok.com.ua/uploads/files/3744/30519/30302_images/13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s://naurok.com.ua/uploads/files/3744/30519/30302_images/22.jpg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naurok.com.ua/uploads/files/3744/30519/30302_images/2.jpg" TargetMode="External"/><Relationship Id="rId51" Type="http://schemas.openxmlformats.org/officeDocument/2006/relationships/image" Target="media/image2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C1B11-FD16-4AE5-94C3-EA6AEA80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49</Pages>
  <Words>4921</Words>
  <Characters>2805</Characters>
  <Application>Microsoft Office Word</Application>
  <DocSecurity>0</DocSecurity>
  <Lines>23</Lines>
  <Paragraphs>15</Paragraphs>
  <ScaleCrop>false</ScaleCrop>
  <Company>SPecialiST RePack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9</cp:revision>
  <dcterms:created xsi:type="dcterms:W3CDTF">2020-03-15T16:59:00Z</dcterms:created>
  <dcterms:modified xsi:type="dcterms:W3CDTF">2020-03-15T18:36:00Z</dcterms:modified>
</cp:coreProperties>
</file>