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50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 клас волейбол.</w:t>
      </w:r>
    </w:p>
    <w:p w:rsid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Досягнення Українських волейболістів (реферат)</w:t>
      </w:r>
    </w:p>
    <w:p w:rsidR="00325D41" w:rsidRDefault="006B37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подачі вивчен</w:t>
      </w:r>
      <w:r w:rsidR="00325D41">
        <w:rPr>
          <w:sz w:val="28"/>
          <w:szCs w:val="28"/>
          <w:lang w:val="uk-UA"/>
        </w:rPr>
        <w:t>им с</w:t>
      </w:r>
      <w:r>
        <w:rPr>
          <w:sz w:val="28"/>
          <w:szCs w:val="28"/>
          <w:lang w:val="uk-UA"/>
        </w:rPr>
        <w:t>п</w:t>
      </w:r>
      <w:r w:rsidR="00325D41">
        <w:rPr>
          <w:sz w:val="28"/>
          <w:szCs w:val="28"/>
          <w:lang w:val="uk-UA"/>
        </w:rPr>
        <w:t>особом.</w:t>
      </w:r>
      <w:r w:rsidR="004D6ABE" w:rsidRPr="004D6ABE">
        <w:t xml:space="preserve"> </w:t>
      </w:r>
      <w:hyperlink r:id="rId4" w:history="1">
        <w:r w:rsidR="004D6ABE">
          <w:rPr>
            <w:rStyle w:val="a3"/>
          </w:rPr>
          <w:t>http://ir.lib.vntu.edu.ua/</w:t>
        </w:r>
      </w:hyperlink>
    </w:p>
    <w:p w:rsid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Прямий нападаючий удар.</w:t>
      </w:r>
    </w:p>
    <w:p w:rsid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Блокування нападаюч</w:t>
      </w:r>
      <w:bookmarkStart w:id="0" w:name="_GoBack"/>
      <w:bookmarkEnd w:id="0"/>
      <w:r>
        <w:rPr>
          <w:sz w:val="28"/>
          <w:szCs w:val="28"/>
          <w:lang w:val="uk-UA"/>
        </w:rPr>
        <w:t>ого удару.</w:t>
      </w:r>
    </w:p>
    <w:p w:rsid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Правила і </w:t>
      </w:r>
      <w:proofErr w:type="spellStart"/>
      <w:r>
        <w:rPr>
          <w:sz w:val="28"/>
          <w:szCs w:val="28"/>
          <w:lang w:val="uk-UA"/>
        </w:rPr>
        <w:t>судівство</w:t>
      </w:r>
      <w:proofErr w:type="spellEnd"/>
      <w:r>
        <w:rPr>
          <w:sz w:val="28"/>
          <w:szCs w:val="28"/>
          <w:lang w:val="uk-UA"/>
        </w:rPr>
        <w:t xml:space="preserve"> у волейболі.</w:t>
      </w:r>
      <w:r w:rsidR="0079221D" w:rsidRPr="0079221D">
        <w:t xml:space="preserve"> </w:t>
      </w:r>
      <w:hyperlink r:id="rId5" w:history="1">
        <w:r w:rsidR="0079221D" w:rsidRPr="0079221D">
          <w:rPr>
            <w:color w:val="0000FF"/>
            <w:u w:val="single"/>
          </w:rPr>
          <w:t>https://rofv.org/uploads/files/metodlit/metodyka-suddivstva-voleybolu.pdf</w:t>
        </w:r>
      </w:hyperlink>
    </w:p>
    <w:p w:rsid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Попередження спортивного травматизму у волейболі.</w:t>
      </w:r>
      <w:r w:rsidR="004D6ABE" w:rsidRPr="004D6ABE">
        <w:t xml:space="preserve"> </w:t>
      </w:r>
      <w:hyperlink r:id="rId6" w:history="1">
        <w:r w:rsidR="004D6ABE">
          <w:rPr>
            <w:rStyle w:val="a3"/>
          </w:rPr>
          <w:t>https://euromd.com.ua/9-khvorobi-i-stani/134-khvorobi-i-likuvannya/16-khvorobi-suglobiv-i-khrebta/post-6391-profilaktika-sportivnogo-travmatizmu/</w:t>
        </w:r>
      </w:hyperlink>
    </w:p>
    <w:p w:rsidR="00325D41" w:rsidRPr="00325D41" w:rsidRDefault="00325D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Підтягування, стрибки на скакалці, присідання.</w:t>
      </w:r>
    </w:p>
    <w:sectPr w:rsidR="00325D41" w:rsidRPr="0032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41"/>
    <w:rsid w:val="00325D41"/>
    <w:rsid w:val="004D6ABE"/>
    <w:rsid w:val="006B37D2"/>
    <w:rsid w:val="006D6950"/>
    <w:rsid w:val="007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4B7F2-FDF8-4CD9-8A48-421A2CC5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omd.com.ua/9-khvorobi-i-stani/134-khvorobi-i-likuvannya/16-khvorobi-suglobiv-i-khrebta/post-6391-profilaktika-sportivnogo-travmatizmu/" TargetMode="External"/><Relationship Id="rId5" Type="http://schemas.openxmlformats.org/officeDocument/2006/relationships/hyperlink" Target="https://rofv.org/uploads/files/metodlit/metodyka-suddivstva-voleybolu.pdf" TargetMode="External"/><Relationship Id="rId4" Type="http://schemas.openxmlformats.org/officeDocument/2006/relationships/hyperlink" Target="http://ir.lib.vnt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2020-03-15T13:59:00Z</dcterms:created>
  <dcterms:modified xsi:type="dcterms:W3CDTF">2020-03-15T20:24:00Z</dcterms:modified>
</cp:coreProperties>
</file>