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FB6" w:rsidRDefault="00C77FB6" w:rsidP="00C77FB6">
      <w:pPr>
        <w:jc w:val="center"/>
        <w:rPr>
          <w:sz w:val="40"/>
          <w:szCs w:val="40"/>
        </w:rPr>
      </w:pPr>
      <w:r w:rsidRPr="00C77FB6">
        <w:rPr>
          <w:sz w:val="40"/>
          <w:szCs w:val="40"/>
        </w:rPr>
        <w:t>Зарубіжна література завдання на карантин</w:t>
      </w:r>
    </w:p>
    <w:p w:rsidR="00C77FB6" w:rsidRDefault="00C77FB6" w:rsidP="00C77FB6">
      <w:pPr>
        <w:rPr>
          <w:sz w:val="40"/>
          <w:szCs w:val="40"/>
        </w:rPr>
      </w:pPr>
    </w:p>
    <w:p w:rsidR="000A71B7" w:rsidRDefault="00C77FB6" w:rsidP="00C77FB6">
      <w:pPr>
        <w:rPr>
          <w:sz w:val="32"/>
          <w:szCs w:val="32"/>
        </w:rPr>
      </w:pPr>
      <w:r>
        <w:rPr>
          <w:sz w:val="32"/>
          <w:szCs w:val="32"/>
        </w:rPr>
        <w:t>7 клас</w:t>
      </w:r>
    </w:p>
    <w:p w:rsidR="00C77FB6" w:rsidRDefault="00C77FB6" w:rsidP="00C77FB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О.Генрі. «Дари волхвів». Прочитати текст. Опрацювати питання на сторінці 212. Письмово дати відповідь на питання №1</w:t>
      </w:r>
    </w:p>
    <w:p w:rsidR="00C77FB6" w:rsidRDefault="00C77FB6" w:rsidP="00C77FB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О.Генрі. «Останній листок». Прочитати текст. Дати відповіді на питання с. 219-220</w:t>
      </w:r>
    </w:p>
    <w:p w:rsidR="00C77FB6" w:rsidRDefault="00C77FB6" w:rsidP="00C77FB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Г.</w:t>
      </w:r>
      <w:proofErr w:type="spellStart"/>
      <w:r>
        <w:rPr>
          <w:sz w:val="32"/>
          <w:szCs w:val="32"/>
        </w:rPr>
        <w:t>Дж.Уеллс</w:t>
      </w:r>
      <w:proofErr w:type="spellEnd"/>
      <w:r>
        <w:rPr>
          <w:sz w:val="32"/>
          <w:szCs w:val="32"/>
        </w:rPr>
        <w:t>. «Чарівна крамниця». Прочитати текст. Написати твір-роздум про свої улюблені речі або іграшки «Світ, який для мене завжди живий…»</w:t>
      </w:r>
    </w:p>
    <w:p w:rsidR="00C77FB6" w:rsidRDefault="00C77FB6" w:rsidP="00C77FB6">
      <w:pPr>
        <w:pStyle w:val="a3"/>
        <w:rPr>
          <w:sz w:val="32"/>
          <w:szCs w:val="32"/>
        </w:rPr>
      </w:pPr>
    </w:p>
    <w:p w:rsidR="00C77FB6" w:rsidRDefault="00C77FB6" w:rsidP="00C77FB6">
      <w:pPr>
        <w:rPr>
          <w:sz w:val="32"/>
          <w:szCs w:val="32"/>
        </w:rPr>
      </w:pPr>
      <w:r w:rsidRPr="00C77FB6">
        <w:rPr>
          <w:sz w:val="32"/>
          <w:szCs w:val="32"/>
        </w:rPr>
        <w:t>8 клас</w:t>
      </w:r>
    </w:p>
    <w:p w:rsidR="00C77FB6" w:rsidRDefault="00C77FB6" w:rsidP="00C77FB6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Джон Донн. «Священні сонети» (19-й сонет «щоб мучить мене…») Прочитати. </w:t>
      </w:r>
      <w:r w:rsidR="002B44AB">
        <w:rPr>
          <w:sz w:val="32"/>
          <w:szCs w:val="32"/>
        </w:rPr>
        <w:t>Визначити тему сонета, довести, що сонет має філософський зміст, знайти образи-символи.</w:t>
      </w:r>
    </w:p>
    <w:p w:rsidR="002B44AB" w:rsidRDefault="002B44AB" w:rsidP="002B44AB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2-4.</w:t>
      </w:r>
      <w:r w:rsidRPr="002B44AB">
        <w:rPr>
          <w:sz w:val="32"/>
          <w:szCs w:val="32"/>
        </w:rPr>
        <w:t xml:space="preserve">Моль’єр. «Міщанин-шляхтич». Прочитати комедію. Дати </w:t>
      </w:r>
      <w:r>
        <w:rPr>
          <w:sz w:val="32"/>
          <w:szCs w:val="32"/>
        </w:rPr>
        <w:t xml:space="preserve">       </w:t>
      </w:r>
      <w:r w:rsidRPr="002B44AB">
        <w:rPr>
          <w:sz w:val="32"/>
          <w:szCs w:val="32"/>
        </w:rPr>
        <w:t xml:space="preserve">відповідь на запитання підручника на ст.254(усно). Скласти цитатну характеристику </w:t>
      </w:r>
      <w:proofErr w:type="spellStart"/>
      <w:r w:rsidRPr="002B44AB">
        <w:rPr>
          <w:sz w:val="32"/>
          <w:szCs w:val="32"/>
        </w:rPr>
        <w:t>Журдена</w:t>
      </w:r>
      <w:proofErr w:type="spellEnd"/>
      <w:r w:rsidRPr="002B44AB">
        <w:rPr>
          <w:sz w:val="32"/>
          <w:szCs w:val="32"/>
        </w:rPr>
        <w:t>(письмово).</w:t>
      </w:r>
    </w:p>
    <w:p w:rsidR="002B44AB" w:rsidRDefault="002B44AB" w:rsidP="002B44AB">
      <w:pPr>
        <w:ind w:left="360"/>
        <w:rPr>
          <w:sz w:val="32"/>
          <w:szCs w:val="32"/>
        </w:rPr>
      </w:pPr>
    </w:p>
    <w:p w:rsidR="002B44AB" w:rsidRDefault="002B44AB" w:rsidP="002B44AB">
      <w:pPr>
        <w:rPr>
          <w:sz w:val="32"/>
          <w:szCs w:val="32"/>
        </w:rPr>
      </w:pPr>
      <w:r>
        <w:rPr>
          <w:sz w:val="32"/>
          <w:szCs w:val="32"/>
        </w:rPr>
        <w:t>10 клас</w:t>
      </w:r>
    </w:p>
    <w:p w:rsidR="002B44AB" w:rsidRDefault="002B44AB" w:rsidP="002B44A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Шарль Бодлер. «Квіти зла». («Альбатрос», «Відповідності», «Вечорова гармонія»). Прочитати, виписати образи-символи.</w:t>
      </w:r>
    </w:p>
    <w:p w:rsidR="00051507" w:rsidRDefault="002B44AB" w:rsidP="002B44A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Поль Верлен. «Поетичне мистецтво», «Осіння пісня». Прочитати. Вивчити на пам’ять вірш за вибором</w:t>
      </w:r>
      <w:r w:rsidR="00D357F2">
        <w:rPr>
          <w:sz w:val="32"/>
          <w:szCs w:val="32"/>
        </w:rPr>
        <w:t>.</w:t>
      </w:r>
    </w:p>
    <w:p w:rsidR="002B44AB" w:rsidRDefault="00051507" w:rsidP="00051507">
      <w:pPr>
        <w:rPr>
          <w:sz w:val="32"/>
          <w:szCs w:val="32"/>
        </w:rPr>
      </w:pPr>
      <w:r w:rsidRPr="00051507">
        <w:rPr>
          <w:sz w:val="32"/>
          <w:szCs w:val="32"/>
        </w:rPr>
        <w:t>11 клас</w:t>
      </w:r>
    </w:p>
    <w:p w:rsidR="00051507" w:rsidRPr="00051507" w:rsidRDefault="00051507" w:rsidP="00051507">
      <w:pPr>
        <w:pStyle w:val="a3"/>
        <w:numPr>
          <w:ilvl w:val="0"/>
          <w:numId w:val="4"/>
        </w:numPr>
        <w:rPr>
          <w:rStyle w:val="a4"/>
          <w:i w:val="0"/>
          <w:iCs w:val="0"/>
          <w:sz w:val="32"/>
          <w:szCs w:val="32"/>
        </w:rPr>
      </w:pPr>
      <w:r>
        <w:rPr>
          <w:sz w:val="32"/>
          <w:szCs w:val="32"/>
        </w:rPr>
        <w:t xml:space="preserve">Ернест Міллер </w:t>
      </w:r>
      <w:proofErr w:type="spellStart"/>
      <w:r w:rsidRPr="00051507">
        <w:rPr>
          <w:sz w:val="32"/>
          <w:szCs w:val="32"/>
        </w:rPr>
        <w:t>Гемен</w:t>
      </w:r>
      <w:r w:rsidRPr="00051507">
        <w:rPr>
          <w:rStyle w:val="a4"/>
          <w:rFonts w:cs="Arial"/>
          <w:bCs/>
          <w:i w:val="0"/>
          <w:iCs w:val="0"/>
          <w:sz w:val="32"/>
          <w:szCs w:val="32"/>
          <w:shd w:val="clear" w:color="auto" w:fill="FFFFFF"/>
        </w:rPr>
        <w:t>ґ</w:t>
      </w:r>
      <w:r>
        <w:rPr>
          <w:rStyle w:val="a4"/>
          <w:rFonts w:cs="Arial"/>
          <w:bCs/>
          <w:i w:val="0"/>
          <w:iCs w:val="0"/>
          <w:sz w:val="32"/>
          <w:szCs w:val="32"/>
          <w:shd w:val="clear" w:color="auto" w:fill="FFFFFF"/>
        </w:rPr>
        <w:t>вей</w:t>
      </w:r>
      <w:proofErr w:type="spellEnd"/>
      <w:r>
        <w:rPr>
          <w:rStyle w:val="a4"/>
          <w:rFonts w:cs="Arial"/>
          <w:bCs/>
          <w:i w:val="0"/>
          <w:iCs w:val="0"/>
          <w:sz w:val="32"/>
          <w:szCs w:val="32"/>
          <w:shd w:val="clear" w:color="auto" w:fill="FFFFFF"/>
        </w:rPr>
        <w:t>. «Старий і море». Прочитати твір. Зіставити текст з екранізацією.</w:t>
      </w:r>
    </w:p>
    <w:p w:rsidR="00051507" w:rsidRPr="00051507" w:rsidRDefault="00051507" w:rsidP="00051507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Ернест Міллер </w:t>
      </w:r>
      <w:proofErr w:type="spellStart"/>
      <w:r w:rsidRPr="00051507">
        <w:rPr>
          <w:sz w:val="32"/>
          <w:szCs w:val="32"/>
        </w:rPr>
        <w:t>Гемен</w:t>
      </w:r>
      <w:r w:rsidRPr="00051507">
        <w:rPr>
          <w:rStyle w:val="a4"/>
          <w:rFonts w:cs="Arial"/>
          <w:bCs/>
          <w:i w:val="0"/>
          <w:iCs w:val="0"/>
          <w:sz w:val="32"/>
          <w:szCs w:val="32"/>
          <w:shd w:val="clear" w:color="auto" w:fill="FFFFFF"/>
        </w:rPr>
        <w:t>ґ</w:t>
      </w:r>
      <w:r>
        <w:rPr>
          <w:rStyle w:val="a4"/>
          <w:rFonts w:cs="Arial"/>
          <w:bCs/>
          <w:i w:val="0"/>
          <w:iCs w:val="0"/>
          <w:sz w:val="32"/>
          <w:szCs w:val="32"/>
          <w:shd w:val="clear" w:color="auto" w:fill="FFFFFF"/>
        </w:rPr>
        <w:t>вей</w:t>
      </w:r>
      <w:proofErr w:type="spellEnd"/>
      <w:r>
        <w:rPr>
          <w:rStyle w:val="a4"/>
          <w:rFonts w:cs="Arial"/>
          <w:bCs/>
          <w:i w:val="0"/>
          <w:iCs w:val="0"/>
          <w:sz w:val="32"/>
          <w:szCs w:val="32"/>
          <w:shd w:val="clear" w:color="auto" w:fill="FFFFFF"/>
        </w:rPr>
        <w:t>. «Старий і море». Символіка образів. Образ Сантьяго. Написати «кодекс честі» героїв.</w:t>
      </w:r>
    </w:p>
    <w:sectPr w:rsidR="00051507" w:rsidRPr="00051507" w:rsidSect="000A71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249EF"/>
    <w:multiLevelType w:val="hybridMultilevel"/>
    <w:tmpl w:val="4B4634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857B4"/>
    <w:multiLevelType w:val="hybridMultilevel"/>
    <w:tmpl w:val="88C68C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37A42"/>
    <w:multiLevelType w:val="hybridMultilevel"/>
    <w:tmpl w:val="88C68C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B2B8E"/>
    <w:multiLevelType w:val="hybridMultilevel"/>
    <w:tmpl w:val="391C7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7FB6"/>
    <w:rsid w:val="00051507"/>
    <w:rsid w:val="000A71B7"/>
    <w:rsid w:val="002B44AB"/>
    <w:rsid w:val="00C77FB6"/>
    <w:rsid w:val="00D35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FB6"/>
    <w:pPr>
      <w:ind w:left="720"/>
      <w:contextualSpacing/>
    </w:pPr>
  </w:style>
  <w:style w:type="character" w:styleId="a4">
    <w:name w:val="Emphasis"/>
    <w:basedOn w:val="a0"/>
    <w:uiPriority w:val="20"/>
    <w:qFormat/>
    <w:rsid w:val="0005150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733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Леся</cp:lastModifiedBy>
  <cp:revision>5</cp:revision>
  <dcterms:created xsi:type="dcterms:W3CDTF">2020-03-16T15:02:00Z</dcterms:created>
  <dcterms:modified xsi:type="dcterms:W3CDTF">2020-03-16T15:28:00Z</dcterms:modified>
</cp:coreProperties>
</file>