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33" w:rsidRDefault="00587C3C">
      <w:r>
        <w:t>Переходимо за посиланням і виконуємо завдання.</w:t>
      </w:r>
      <w:bookmarkStart w:id="0" w:name="_GoBack"/>
      <w:bookmarkEnd w:id="0"/>
      <w:r w:rsidR="00085B33" w:rsidRPr="00085B33">
        <w:fldChar w:fldCharType="begin"/>
      </w:r>
      <w:r w:rsidR="00085B33" w:rsidRPr="00085B33">
        <w:instrText xml:space="preserve"> HYPERLINK "https://learnenglish.britishcouncil.org/grammar/beginner-to-pre-intermediate/question-forms" </w:instrText>
      </w:r>
      <w:r w:rsidR="00085B33" w:rsidRPr="00085B33">
        <w:fldChar w:fldCharType="separate"/>
      </w:r>
      <w:r w:rsidR="00085B33" w:rsidRPr="00085B33">
        <w:rPr>
          <w:color w:val="0000FF"/>
          <w:u w:val="single"/>
        </w:rPr>
        <w:t>https://learnenglish.britishcouncil.org/grammar/beginner-to-pre-intermediate/question-forms</w:t>
      </w:r>
      <w:r w:rsidR="00085B33" w:rsidRPr="00085B33">
        <w:fldChar w:fldCharType="end"/>
      </w:r>
    </w:p>
    <w:p w:rsidR="00320600" w:rsidRDefault="00587C3C">
      <w:hyperlink r:id="rId5" w:history="1">
        <w:r w:rsidR="007D6F8F" w:rsidRPr="0070238E">
          <w:rPr>
            <w:rStyle w:val="a3"/>
          </w:rPr>
          <w:t>http://learnenglishkids.britishcouncil.org/en/?utm_source=LearnEnglish&amp;utm_campaign=gpd-cross-sell&amp;utm_medium=top-menu</w:t>
        </w:r>
      </w:hyperlink>
      <w:r w:rsidR="007D6F8F">
        <w:t xml:space="preserve"> </w:t>
      </w:r>
    </w:p>
    <w:p w:rsidR="008803B1" w:rsidRDefault="00587C3C">
      <w:hyperlink r:id="rId6" w:history="1">
        <w:r w:rsidR="008803B1" w:rsidRPr="0070238E">
          <w:rPr>
            <w:rStyle w:val="a3"/>
          </w:rPr>
          <w:t>https://www.duolingo.com/</w:t>
        </w:r>
      </w:hyperlink>
    </w:p>
    <w:p w:rsidR="007D6F8F" w:rsidRDefault="00587C3C">
      <w:hyperlink r:id="rId7" w:history="1">
        <w:r w:rsidR="008803B1" w:rsidRPr="008803B1">
          <w:rPr>
            <w:color w:val="0000FF"/>
            <w:u w:val="single"/>
          </w:rPr>
          <w:t>https://learnenglish.britishcouncil.org/grammar/beginner-to-pre-intermediate/adjectives-ending-in-ed-and-ing</w:t>
        </w:r>
      </w:hyperlink>
    </w:p>
    <w:p w:rsidR="00C35ACF" w:rsidRDefault="00587C3C">
      <w:hyperlink r:id="rId8" w:history="1">
        <w:r w:rsidR="00C35ACF" w:rsidRPr="00C35ACF">
          <w:rPr>
            <w:color w:val="0000FF"/>
            <w:u w:val="single"/>
          </w:rPr>
          <w:t>https://learnenglish.britishcouncil.org/vocabulary/beginner-to-pre-intermediate/transport-2</w:t>
        </w:r>
      </w:hyperlink>
    </w:p>
    <w:p w:rsidR="00AE2CC9" w:rsidRDefault="00650185">
      <w:r>
        <w:t xml:space="preserve"> тел..0976456374</w:t>
      </w:r>
    </w:p>
    <w:p w:rsidR="00650185" w:rsidRDefault="00AE2CC9">
      <w:hyperlink r:id="rId9" w:history="1">
        <w:r w:rsidRPr="00AE2CC9">
          <w:rPr>
            <w:color w:val="0000FF"/>
            <w:u w:val="single"/>
          </w:rPr>
          <w:t>https://learnenglish.britishcouncil.org/online-english-level-test</w:t>
        </w:r>
      </w:hyperlink>
    </w:p>
    <w:sectPr w:rsidR="006501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75"/>
    <w:rsid w:val="00085B33"/>
    <w:rsid w:val="00320600"/>
    <w:rsid w:val="00367875"/>
    <w:rsid w:val="00587C3C"/>
    <w:rsid w:val="00650185"/>
    <w:rsid w:val="007D6F8F"/>
    <w:rsid w:val="008803B1"/>
    <w:rsid w:val="00AE2CC9"/>
    <w:rsid w:val="00C3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vocabulary/beginner-to-pre-intermediate/transport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grammar/beginner-to-pre-intermediate/adjectives-ending-in-ed-and-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duolingo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arnenglishkids.britishcouncil.org/en/?utm_source=LearnEnglish&amp;utm_campaign=gpd-cross-sell&amp;utm_medium=top-men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english.britishcouncil.org/online-english-level-t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7</cp:revision>
  <dcterms:created xsi:type="dcterms:W3CDTF">2020-03-16T09:09:00Z</dcterms:created>
  <dcterms:modified xsi:type="dcterms:W3CDTF">2020-03-16T09:45:00Z</dcterms:modified>
</cp:coreProperties>
</file>