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17" w:rsidRDefault="00D814A3" w:rsidP="006F3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клас. </w:t>
      </w:r>
      <w:r w:rsidR="006F3B3F" w:rsidRPr="006F3B3F">
        <w:rPr>
          <w:rFonts w:ascii="Times New Roman" w:hAnsi="Times New Roman" w:cs="Times New Roman"/>
          <w:b/>
          <w:sz w:val="28"/>
          <w:szCs w:val="28"/>
        </w:rPr>
        <w:t>Образотворче мистецтво.</w:t>
      </w:r>
    </w:p>
    <w:p w:rsidR="006F3B3F" w:rsidRDefault="00D814A3" w:rsidP="006F3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Декоративна композиція.</w:t>
      </w:r>
    </w:p>
    <w:p w:rsidR="00D814A3" w:rsidRPr="00D814A3" w:rsidRDefault="00D814A3" w:rsidP="00D814A3">
      <w:pPr>
        <w:rPr>
          <w:rFonts w:ascii="Times New Roman" w:hAnsi="Times New Roman" w:cs="Times New Roman"/>
          <w:sz w:val="28"/>
          <w:szCs w:val="28"/>
        </w:rPr>
      </w:pPr>
      <w:r w:rsidRPr="00D814A3">
        <w:rPr>
          <w:rFonts w:ascii="Times New Roman" w:hAnsi="Times New Roman" w:cs="Times New Roman"/>
          <w:sz w:val="28"/>
          <w:szCs w:val="28"/>
        </w:rPr>
        <w:t>Основне джерело орнаменту-навколишній світ. Із нього митець бере і натхнення, і величезну кількість мотивів від прадавніх часів і до сьогодні улюбленими залишаються рослинні мотиви. Адже саме у світі рослин зустрічаються найбільше розмаїття форм, ритмів, кольорів.</w:t>
      </w:r>
    </w:p>
    <w:p w:rsidR="00D814A3" w:rsidRDefault="00D814A3" w:rsidP="00D814A3">
      <w:pPr>
        <w:rPr>
          <w:rFonts w:ascii="Times New Roman" w:hAnsi="Times New Roman" w:cs="Times New Roman"/>
          <w:sz w:val="28"/>
          <w:szCs w:val="28"/>
        </w:rPr>
      </w:pPr>
      <w:r w:rsidRPr="00D814A3">
        <w:rPr>
          <w:rFonts w:ascii="Times New Roman" w:hAnsi="Times New Roman" w:cs="Times New Roman"/>
          <w:sz w:val="28"/>
          <w:szCs w:val="28"/>
        </w:rPr>
        <w:t>Квіти завжди відігравали важливу роль у житті людини. Не буває події веселої чи сумної, яка обійшлася б без квітів, бо вони є виявом гарного ставлення до того, кому призначені.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542" w:rsidRDefault="00F33542" w:rsidP="00D814A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814A3" w:rsidRPr="00D814A3" w:rsidRDefault="00D814A3" w:rsidP="00D814A3">
      <w:pPr>
        <w:rPr>
          <w:rFonts w:ascii="Times New Roman" w:hAnsi="Times New Roman" w:cs="Times New Roman"/>
          <w:sz w:val="28"/>
          <w:szCs w:val="28"/>
        </w:rPr>
      </w:pPr>
      <w:r w:rsidRPr="00F33542">
        <w:rPr>
          <w:rFonts w:ascii="Times New Roman" w:hAnsi="Times New Roman" w:cs="Times New Roman"/>
          <w:b/>
          <w:sz w:val="28"/>
          <w:szCs w:val="28"/>
        </w:rPr>
        <w:t>Петриківський розпис</w:t>
      </w:r>
      <w:r w:rsidRPr="00D814A3">
        <w:rPr>
          <w:rFonts w:ascii="Times New Roman" w:hAnsi="Times New Roman" w:cs="Times New Roman"/>
          <w:sz w:val="28"/>
          <w:szCs w:val="28"/>
        </w:rPr>
        <w:t xml:space="preserve"> - це розпис виконаний рухом і натиском пензля.</w:t>
      </w:r>
    </w:p>
    <w:p w:rsidR="00F33542" w:rsidRDefault="00D814A3" w:rsidP="00D814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33542">
        <w:rPr>
          <w:rFonts w:ascii="Times New Roman" w:hAnsi="Times New Roman" w:cs="Times New Roman"/>
          <w:b/>
          <w:sz w:val="28"/>
          <w:szCs w:val="28"/>
        </w:rPr>
        <w:t>Друкування</w:t>
      </w:r>
      <w:r w:rsidRPr="00D814A3">
        <w:rPr>
          <w:rFonts w:ascii="Times New Roman" w:hAnsi="Times New Roman" w:cs="Times New Roman"/>
          <w:sz w:val="28"/>
          <w:szCs w:val="28"/>
        </w:rPr>
        <w:t>-</w:t>
      </w:r>
      <w:proofErr w:type="spellEnd"/>
      <w:r w:rsidRPr="00D814A3">
        <w:rPr>
          <w:rFonts w:ascii="Times New Roman" w:hAnsi="Times New Roman" w:cs="Times New Roman"/>
          <w:sz w:val="28"/>
          <w:szCs w:val="28"/>
        </w:rPr>
        <w:t xml:space="preserve"> створення елементів розпису з відбитків пальця та пензля.</w:t>
      </w:r>
    </w:p>
    <w:p w:rsidR="00F33542" w:rsidRDefault="00F33542" w:rsidP="00D814A3">
      <w:pPr>
        <w:rPr>
          <w:rFonts w:ascii="Times New Roman" w:hAnsi="Times New Roman" w:cs="Times New Roman"/>
          <w:sz w:val="28"/>
          <w:szCs w:val="28"/>
        </w:rPr>
      </w:pPr>
    </w:p>
    <w:p w:rsidR="00F33542" w:rsidRDefault="00F33542" w:rsidP="00D814A3">
      <w:pPr>
        <w:rPr>
          <w:rFonts w:ascii="Times New Roman" w:hAnsi="Times New Roman" w:cs="Times New Roman"/>
          <w:sz w:val="28"/>
          <w:szCs w:val="28"/>
        </w:rPr>
      </w:pPr>
    </w:p>
    <w:p w:rsidR="00F33542" w:rsidRDefault="00F33542" w:rsidP="00D81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7FEF9B5">
            <wp:extent cx="2806219" cy="39659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29" cy="3968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9D261F2">
            <wp:extent cx="3130683" cy="3955103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409" cy="3954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33542" w:rsidRDefault="00F33542" w:rsidP="00D814A3">
      <w:pPr>
        <w:rPr>
          <w:rFonts w:ascii="Times New Roman" w:hAnsi="Times New Roman" w:cs="Times New Roman"/>
          <w:sz w:val="28"/>
          <w:szCs w:val="28"/>
        </w:rPr>
      </w:pPr>
    </w:p>
    <w:p w:rsidR="00F33542" w:rsidRDefault="00F33542" w:rsidP="00D814A3">
      <w:pPr>
        <w:rPr>
          <w:rFonts w:ascii="Times New Roman" w:hAnsi="Times New Roman" w:cs="Times New Roman"/>
          <w:sz w:val="28"/>
          <w:szCs w:val="28"/>
        </w:rPr>
      </w:pPr>
    </w:p>
    <w:p w:rsidR="00F33542" w:rsidRDefault="00F33542" w:rsidP="00D814A3">
      <w:pPr>
        <w:rPr>
          <w:rFonts w:ascii="Times New Roman" w:hAnsi="Times New Roman" w:cs="Times New Roman"/>
          <w:sz w:val="28"/>
          <w:szCs w:val="28"/>
        </w:rPr>
      </w:pPr>
    </w:p>
    <w:p w:rsidR="00F33542" w:rsidRDefault="00F33542" w:rsidP="00D814A3">
      <w:pPr>
        <w:rPr>
          <w:rFonts w:ascii="Times New Roman" w:hAnsi="Times New Roman" w:cs="Times New Roman"/>
          <w:sz w:val="28"/>
          <w:szCs w:val="28"/>
        </w:rPr>
      </w:pPr>
    </w:p>
    <w:p w:rsidR="00D814A3" w:rsidRDefault="00F33542" w:rsidP="00D81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79E74A32">
            <wp:extent cx="2743200" cy="3845903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271" cy="3850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5F167AC4">
            <wp:extent cx="2793840" cy="3848987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276" cy="3877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33542" w:rsidRDefault="00F33542" w:rsidP="00D814A3">
      <w:pPr>
        <w:rPr>
          <w:rFonts w:ascii="Times New Roman" w:hAnsi="Times New Roman" w:cs="Times New Roman"/>
          <w:sz w:val="28"/>
          <w:szCs w:val="28"/>
        </w:rPr>
      </w:pPr>
    </w:p>
    <w:p w:rsidR="00F33542" w:rsidRPr="00F33542" w:rsidRDefault="00F33542" w:rsidP="00F33542">
      <w:pPr>
        <w:rPr>
          <w:rFonts w:ascii="Times New Roman" w:hAnsi="Times New Roman" w:cs="Times New Roman"/>
          <w:sz w:val="28"/>
          <w:szCs w:val="28"/>
        </w:rPr>
      </w:pPr>
    </w:p>
    <w:p w:rsidR="00F33542" w:rsidRPr="00F33542" w:rsidRDefault="00F33542" w:rsidP="00F33542">
      <w:pPr>
        <w:rPr>
          <w:rFonts w:ascii="Times New Roman" w:hAnsi="Times New Roman" w:cs="Times New Roman"/>
          <w:b/>
          <w:sz w:val="28"/>
          <w:szCs w:val="28"/>
        </w:rPr>
      </w:pPr>
      <w:r w:rsidRPr="00F33542">
        <w:rPr>
          <w:rFonts w:ascii="Times New Roman" w:hAnsi="Times New Roman" w:cs="Times New Roman"/>
          <w:b/>
          <w:sz w:val="28"/>
          <w:szCs w:val="28"/>
        </w:rPr>
        <w:t>Практична робота</w:t>
      </w:r>
    </w:p>
    <w:p w:rsidR="00F33542" w:rsidRPr="00F33542" w:rsidRDefault="00F33542" w:rsidP="00F33542">
      <w:pPr>
        <w:rPr>
          <w:rFonts w:ascii="Times New Roman" w:hAnsi="Times New Roman" w:cs="Times New Roman"/>
          <w:sz w:val="28"/>
          <w:szCs w:val="28"/>
        </w:rPr>
      </w:pPr>
      <w:r w:rsidRPr="00F33542">
        <w:rPr>
          <w:rFonts w:ascii="Times New Roman" w:hAnsi="Times New Roman" w:cs="Times New Roman"/>
          <w:sz w:val="28"/>
          <w:szCs w:val="28"/>
        </w:rPr>
        <w:t>1. Зверніть увагу на розташування основних елементів розпису та колір.</w:t>
      </w:r>
    </w:p>
    <w:p w:rsidR="00F33542" w:rsidRPr="00F33542" w:rsidRDefault="00F33542" w:rsidP="00F33542">
      <w:pPr>
        <w:rPr>
          <w:rFonts w:ascii="Times New Roman" w:hAnsi="Times New Roman" w:cs="Times New Roman"/>
          <w:sz w:val="28"/>
          <w:szCs w:val="28"/>
        </w:rPr>
      </w:pPr>
      <w:r w:rsidRPr="00F33542">
        <w:rPr>
          <w:rFonts w:ascii="Times New Roman" w:hAnsi="Times New Roman" w:cs="Times New Roman"/>
          <w:sz w:val="28"/>
          <w:szCs w:val="28"/>
        </w:rPr>
        <w:t>2. Використовуючи зображення квітів, спростіть їхню форму, колір.</w:t>
      </w:r>
    </w:p>
    <w:p w:rsidR="00F33542" w:rsidRPr="00F33542" w:rsidRDefault="00F33542" w:rsidP="00F33542">
      <w:pPr>
        <w:rPr>
          <w:rFonts w:ascii="Times New Roman" w:hAnsi="Times New Roman" w:cs="Times New Roman"/>
          <w:sz w:val="28"/>
          <w:szCs w:val="28"/>
        </w:rPr>
      </w:pPr>
      <w:r w:rsidRPr="00F33542">
        <w:rPr>
          <w:rFonts w:ascii="Times New Roman" w:hAnsi="Times New Roman" w:cs="Times New Roman"/>
          <w:sz w:val="28"/>
          <w:szCs w:val="28"/>
        </w:rPr>
        <w:t>3. Квіти, які доповнюють композицію, повинні бути набагато менші за головну.</w:t>
      </w:r>
    </w:p>
    <w:p w:rsidR="00F33542" w:rsidRDefault="00F33542" w:rsidP="00F33542">
      <w:pPr>
        <w:rPr>
          <w:rFonts w:ascii="Times New Roman" w:hAnsi="Times New Roman" w:cs="Times New Roman"/>
          <w:sz w:val="28"/>
          <w:szCs w:val="28"/>
        </w:rPr>
      </w:pPr>
      <w:r w:rsidRPr="00F33542">
        <w:rPr>
          <w:rFonts w:ascii="Times New Roman" w:hAnsi="Times New Roman" w:cs="Times New Roman"/>
          <w:sz w:val="28"/>
          <w:szCs w:val="28"/>
        </w:rPr>
        <w:t xml:space="preserve">4. Використовуйте всі </w:t>
      </w:r>
      <w:r>
        <w:rPr>
          <w:rFonts w:ascii="Times New Roman" w:hAnsi="Times New Roman" w:cs="Times New Roman"/>
          <w:sz w:val="28"/>
          <w:szCs w:val="28"/>
        </w:rPr>
        <w:t>елементи петриківського розпису.</w:t>
      </w:r>
    </w:p>
    <w:p w:rsidR="00F33542" w:rsidRDefault="00F33542" w:rsidP="00F33542">
      <w:pPr>
        <w:rPr>
          <w:rFonts w:ascii="Times New Roman" w:hAnsi="Times New Roman" w:cs="Times New Roman"/>
          <w:sz w:val="28"/>
          <w:szCs w:val="28"/>
        </w:rPr>
      </w:pPr>
    </w:p>
    <w:p w:rsidR="00F33542" w:rsidRDefault="00F33542" w:rsidP="00F33542">
      <w:pPr>
        <w:rPr>
          <w:rFonts w:ascii="Times New Roman" w:hAnsi="Times New Roman" w:cs="Times New Roman"/>
          <w:b/>
          <w:sz w:val="28"/>
          <w:szCs w:val="28"/>
        </w:rPr>
      </w:pPr>
    </w:p>
    <w:p w:rsidR="00F33542" w:rsidRDefault="00F33542" w:rsidP="00F33542">
      <w:pPr>
        <w:rPr>
          <w:rFonts w:ascii="Times New Roman" w:hAnsi="Times New Roman" w:cs="Times New Roman"/>
          <w:b/>
          <w:sz w:val="28"/>
          <w:szCs w:val="28"/>
        </w:rPr>
      </w:pPr>
    </w:p>
    <w:p w:rsidR="00F33542" w:rsidRDefault="00F33542" w:rsidP="00F33542">
      <w:pPr>
        <w:rPr>
          <w:rFonts w:ascii="Times New Roman" w:hAnsi="Times New Roman" w:cs="Times New Roman"/>
          <w:b/>
          <w:sz w:val="28"/>
          <w:szCs w:val="28"/>
        </w:rPr>
      </w:pPr>
    </w:p>
    <w:p w:rsidR="00F33542" w:rsidRDefault="00F33542" w:rsidP="00F33542">
      <w:pPr>
        <w:rPr>
          <w:rFonts w:ascii="Times New Roman" w:hAnsi="Times New Roman" w:cs="Times New Roman"/>
          <w:b/>
          <w:sz w:val="28"/>
          <w:szCs w:val="28"/>
        </w:rPr>
      </w:pPr>
    </w:p>
    <w:p w:rsidR="00F33542" w:rsidRDefault="00F33542" w:rsidP="00F33542">
      <w:pPr>
        <w:rPr>
          <w:rFonts w:ascii="Times New Roman" w:hAnsi="Times New Roman" w:cs="Times New Roman"/>
          <w:b/>
          <w:sz w:val="28"/>
          <w:szCs w:val="28"/>
        </w:rPr>
      </w:pPr>
    </w:p>
    <w:p w:rsidR="00F33542" w:rsidRDefault="00F33542" w:rsidP="00F33542">
      <w:pPr>
        <w:rPr>
          <w:rFonts w:ascii="Times New Roman" w:hAnsi="Times New Roman" w:cs="Times New Roman"/>
          <w:b/>
          <w:sz w:val="28"/>
          <w:szCs w:val="28"/>
        </w:rPr>
      </w:pPr>
    </w:p>
    <w:p w:rsidR="00F33542" w:rsidRDefault="00F33542" w:rsidP="00F33542">
      <w:pPr>
        <w:rPr>
          <w:rFonts w:ascii="Times New Roman" w:hAnsi="Times New Roman" w:cs="Times New Roman"/>
          <w:b/>
          <w:sz w:val="28"/>
          <w:szCs w:val="28"/>
        </w:rPr>
      </w:pPr>
    </w:p>
    <w:p w:rsidR="00F33542" w:rsidRDefault="00F33542" w:rsidP="00F33542">
      <w:pPr>
        <w:rPr>
          <w:rFonts w:ascii="Times New Roman" w:hAnsi="Times New Roman" w:cs="Times New Roman"/>
          <w:b/>
          <w:sz w:val="28"/>
          <w:szCs w:val="28"/>
        </w:rPr>
      </w:pPr>
    </w:p>
    <w:p w:rsidR="00F33542" w:rsidRPr="00F33542" w:rsidRDefault="00F33542" w:rsidP="00F335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542">
        <w:rPr>
          <w:rFonts w:ascii="Times New Roman" w:hAnsi="Times New Roman" w:cs="Times New Roman"/>
          <w:b/>
          <w:sz w:val="28"/>
          <w:szCs w:val="28"/>
        </w:rPr>
        <w:lastRenderedPageBreak/>
        <w:t>Елементи петриківського розпису.</w:t>
      </w:r>
    </w:p>
    <w:p w:rsidR="00F33542" w:rsidRDefault="00F33542" w:rsidP="00D81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49F4054">
            <wp:extent cx="6695440" cy="83045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440" cy="830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3542" w:rsidRDefault="00F33542" w:rsidP="00D814A3">
      <w:pPr>
        <w:rPr>
          <w:rFonts w:ascii="Times New Roman" w:hAnsi="Times New Roman" w:cs="Times New Roman"/>
          <w:sz w:val="28"/>
          <w:szCs w:val="28"/>
        </w:rPr>
      </w:pPr>
    </w:p>
    <w:p w:rsidR="00F33542" w:rsidRDefault="00F33542" w:rsidP="00D814A3">
      <w:pPr>
        <w:rPr>
          <w:rFonts w:ascii="Times New Roman" w:hAnsi="Times New Roman" w:cs="Times New Roman"/>
          <w:sz w:val="28"/>
          <w:szCs w:val="28"/>
        </w:rPr>
      </w:pPr>
    </w:p>
    <w:p w:rsidR="00F33542" w:rsidRDefault="00F33542" w:rsidP="00F33542">
      <w:pPr>
        <w:rPr>
          <w:rFonts w:ascii="Times New Roman" w:hAnsi="Times New Roman" w:cs="Times New Roman"/>
          <w:sz w:val="28"/>
          <w:szCs w:val="28"/>
        </w:rPr>
      </w:pPr>
    </w:p>
    <w:p w:rsidR="00F33542" w:rsidRPr="00F33542" w:rsidRDefault="00F33542" w:rsidP="00F335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542">
        <w:rPr>
          <w:rFonts w:ascii="Times New Roman" w:hAnsi="Times New Roman" w:cs="Times New Roman"/>
          <w:b/>
          <w:sz w:val="28"/>
          <w:szCs w:val="28"/>
        </w:rPr>
        <w:lastRenderedPageBreak/>
        <w:t>Етапи роботи над композицією</w:t>
      </w:r>
    </w:p>
    <w:p w:rsidR="00F33542" w:rsidRDefault="00F33542" w:rsidP="00D81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5EB2D3CB">
            <wp:extent cx="5962015" cy="9180830"/>
            <wp:effectExtent l="0" t="0" r="63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918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33542" w:rsidSect="00F33542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B3F"/>
    <w:rsid w:val="00545617"/>
    <w:rsid w:val="006F3B3F"/>
    <w:rsid w:val="00D814A3"/>
    <w:rsid w:val="00F3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5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662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2020-03-17T23:13:00Z</dcterms:created>
  <dcterms:modified xsi:type="dcterms:W3CDTF">2020-03-17T23:55:00Z</dcterms:modified>
</cp:coreProperties>
</file>